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39363" w14:textId="12D708DC" w:rsidR="003B27C0" w:rsidRPr="00F157D4" w:rsidRDefault="003B27C0" w:rsidP="00F157D4">
      <w:pPr>
        <w:spacing w:after="120" w:line="360" w:lineRule="auto"/>
        <w:ind w:firstLine="709"/>
        <w:jc w:val="center"/>
        <w:rPr>
          <w:rFonts w:ascii="Times New Roman" w:hAnsi="Times New Roman" w:cs="Times New Roman"/>
          <w:b/>
          <w:sz w:val="22"/>
        </w:rPr>
      </w:pPr>
      <w:bookmarkStart w:id="0" w:name="_GoBack"/>
      <w:bookmarkEnd w:id="0"/>
      <w:r w:rsidRPr="00F157D4">
        <w:rPr>
          <w:rFonts w:ascii="Times New Roman" w:hAnsi="Times New Roman" w:cs="Times New Roman"/>
          <w:b/>
          <w:sz w:val="22"/>
        </w:rPr>
        <w:t>Supplementary Material S2 – Overtopping kinematics</w:t>
      </w:r>
    </w:p>
    <w:p w14:paraId="19671218" w14:textId="42113E0E" w:rsidR="006B1899" w:rsidRPr="00F157D4" w:rsidRDefault="003B27C0" w:rsidP="00F157D4">
      <w:pPr>
        <w:spacing w:line="360" w:lineRule="auto"/>
        <w:rPr>
          <w:rFonts w:ascii="Times New Roman" w:eastAsia="SimHei" w:hAnsi="Times New Roman" w:cs="Times New Roman"/>
          <w:sz w:val="22"/>
        </w:rPr>
      </w:pPr>
      <w:r w:rsidRPr="00F157D4">
        <w:rPr>
          <w:rFonts w:ascii="Times New Roman" w:eastAsia="SimHei" w:hAnsi="Times New Roman" w:cs="Times New Roman"/>
          <w:sz w:val="22"/>
        </w:rPr>
        <w:t xml:space="preserve">Velocity vectors from </w:t>
      </w:r>
      <w:r w:rsidR="008F0DC4" w:rsidRPr="00F157D4">
        <w:rPr>
          <w:rFonts w:ascii="Times New Roman" w:eastAsia="SimHei" w:hAnsi="Times New Roman" w:cs="Times New Roman"/>
          <w:sz w:val="22"/>
        </w:rPr>
        <w:t xml:space="preserve">the numerical model and the BIV technique </w:t>
      </w:r>
      <w:r w:rsidRPr="00F157D4">
        <w:rPr>
          <w:rFonts w:ascii="Times New Roman" w:eastAsia="SimHei" w:hAnsi="Times New Roman" w:cs="Times New Roman"/>
          <w:sz w:val="22"/>
        </w:rPr>
        <w:t>are compared for the steep-fronted, plunging and broken waves overtopping the lowest wall, in Figs. S2-1, S2-2 and S2-3 respectively.</w:t>
      </w:r>
      <w:r w:rsidR="008F0DC4" w:rsidRPr="00F157D4">
        <w:rPr>
          <w:rFonts w:ascii="Times New Roman" w:eastAsia="SimHei" w:hAnsi="Times New Roman" w:cs="Times New Roman"/>
          <w:sz w:val="22"/>
        </w:rPr>
        <w:t xml:space="preserve"> </w:t>
      </w:r>
      <w:r w:rsidRPr="00F157D4">
        <w:rPr>
          <w:rFonts w:ascii="Times New Roman" w:hAnsi="Times New Roman" w:cs="Times New Roman"/>
          <w:sz w:val="22"/>
        </w:rPr>
        <w:t>BIV data are limited to areas where there are changes in texture</w:t>
      </w:r>
      <w:r w:rsidR="008F0DC4" w:rsidRPr="00F157D4">
        <w:rPr>
          <w:rFonts w:ascii="Times New Roman" w:hAnsi="Times New Roman" w:cs="Times New Roman"/>
          <w:sz w:val="22"/>
        </w:rPr>
        <w:t xml:space="preserve"> a</w:t>
      </w:r>
      <w:r w:rsidRPr="00F157D4">
        <w:rPr>
          <w:rFonts w:ascii="Times New Roman" w:hAnsi="Times New Roman" w:cs="Times New Roman"/>
          <w:sz w:val="22"/>
        </w:rPr>
        <w:t>ssociated with bubbles and splash</w:t>
      </w:r>
      <w:r w:rsidR="008F0DC4" w:rsidRPr="00F157D4">
        <w:rPr>
          <w:rFonts w:ascii="Times New Roman" w:hAnsi="Times New Roman" w:cs="Times New Roman"/>
          <w:sz w:val="22"/>
        </w:rPr>
        <w:t>,</w:t>
      </w:r>
      <w:r w:rsidRPr="00F157D4">
        <w:rPr>
          <w:rFonts w:ascii="Times New Roman" w:hAnsi="Times New Roman" w:cs="Times New Roman"/>
          <w:sz w:val="22"/>
        </w:rPr>
        <w:t xml:space="preserve"> but the underside of the water surface also provides data</w:t>
      </w:r>
      <w:r w:rsidR="008F0DC4" w:rsidRPr="00F157D4">
        <w:rPr>
          <w:rFonts w:ascii="Times New Roman" w:hAnsi="Times New Roman" w:cs="Times New Roman"/>
          <w:sz w:val="22"/>
        </w:rPr>
        <w:t>, though affected by</w:t>
      </w:r>
      <w:r w:rsidRPr="00F157D4">
        <w:rPr>
          <w:rFonts w:ascii="Times New Roman" w:hAnsi="Times New Roman" w:cs="Times New Roman"/>
          <w:sz w:val="22"/>
        </w:rPr>
        <w:t xml:space="preserve"> parallax e</w:t>
      </w:r>
      <w:r w:rsidR="008F0DC4" w:rsidRPr="00F157D4">
        <w:rPr>
          <w:rFonts w:ascii="Times New Roman" w:hAnsi="Times New Roman" w:cs="Times New Roman"/>
          <w:sz w:val="22"/>
        </w:rPr>
        <w:t>rrors</w:t>
      </w:r>
      <w:r w:rsidRPr="00F157D4">
        <w:rPr>
          <w:rFonts w:ascii="Times New Roman" w:hAnsi="Times New Roman" w:cs="Times New Roman"/>
          <w:sz w:val="22"/>
        </w:rPr>
        <w:t>.</w:t>
      </w:r>
    </w:p>
    <w:p w14:paraId="67EB32F9" w14:textId="5E976882" w:rsidR="006B1899" w:rsidRPr="00F157D4" w:rsidRDefault="008F0DC4" w:rsidP="00F157D4">
      <w:pPr>
        <w:spacing w:line="360" w:lineRule="auto"/>
        <w:ind w:firstLine="709"/>
        <w:rPr>
          <w:rFonts w:ascii="Times New Roman" w:eastAsia="SimHei" w:hAnsi="Times New Roman" w:cs="Times New Roman"/>
          <w:sz w:val="22"/>
        </w:rPr>
      </w:pPr>
      <w:r w:rsidRPr="00F157D4">
        <w:rPr>
          <w:rFonts w:ascii="Times New Roman" w:hAnsi="Times New Roman" w:cs="Times New Roman"/>
          <w:sz w:val="22"/>
        </w:rPr>
        <w:t>For</w:t>
      </w:r>
      <w:r w:rsidR="003B27C0" w:rsidRPr="00F157D4">
        <w:rPr>
          <w:rFonts w:ascii="Times New Roman" w:hAnsi="Times New Roman" w:cs="Times New Roman"/>
          <w:sz w:val="22"/>
        </w:rPr>
        <w:t xml:space="preserve"> the steep-fronted breaker </w:t>
      </w:r>
      <w:r w:rsidRPr="00F157D4">
        <w:rPr>
          <w:rFonts w:ascii="Times New Roman" w:hAnsi="Times New Roman" w:cs="Times New Roman"/>
          <w:sz w:val="22"/>
        </w:rPr>
        <w:t>i</w:t>
      </w:r>
      <w:r w:rsidR="003B27C0" w:rsidRPr="00F157D4">
        <w:rPr>
          <w:rFonts w:ascii="Times New Roman" w:hAnsi="Times New Roman" w:cs="Times New Roman"/>
          <w:sz w:val="22"/>
        </w:rPr>
        <w:t xml:space="preserve">n Fig. </w:t>
      </w:r>
      <w:r w:rsidR="003B27C0" w:rsidRPr="00F157D4">
        <w:rPr>
          <w:rFonts w:ascii="Times New Roman" w:eastAsia="SimHei" w:hAnsi="Times New Roman" w:cs="Times New Roman"/>
          <w:sz w:val="22"/>
        </w:rPr>
        <w:t>S2-1</w:t>
      </w:r>
      <w:r w:rsidR="003B27C0" w:rsidRPr="00F157D4">
        <w:rPr>
          <w:rFonts w:ascii="Times New Roman" w:hAnsi="Times New Roman" w:cs="Times New Roman"/>
          <w:sz w:val="22"/>
        </w:rPr>
        <w:t xml:space="preserve"> the numerical model shows a fast-moving jet</w:t>
      </w:r>
      <w:r w:rsidR="00BA1444" w:rsidRPr="00F157D4">
        <w:rPr>
          <w:rFonts w:ascii="Times New Roman" w:hAnsi="Times New Roman" w:cs="Times New Roman"/>
          <w:sz w:val="22"/>
        </w:rPr>
        <w:t>, whose velocity is greatest</w:t>
      </w:r>
      <w:r w:rsidR="003B27C0" w:rsidRPr="00F157D4">
        <w:rPr>
          <w:rFonts w:ascii="Times New Roman" w:hAnsi="Times New Roman" w:cs="Times New Roman"/>
          <w:sz w:val="22"/>
        </w:rPr>
        <w:t xml:space="preserve"> at the impact time </w:t>
      </w:r>
      <w:r w:rsidR="003B27C0" w:rsidRPr="00F157D4">
        <w:rPr>
          <w:rFonts w:ascii="Times New Roman" w:hAnsi="Times New Roman" w:cs="Times New Roman"/>
          <w:i/>
          <w:iCs/>
          <w:sz w:val="22"/>
        </w:rPr>
        <w:t>t</w:t>
      </w:r>
      <w:r w:rsidR="003B27C0" w:rsidRPr="00F157D4">
        <w:rPr>
          <w:rFonts w:ascii="Times New Roman" w:eastAsia="SimHei" w:hAnsi="Times New Roman" w:cs="Times New Roman"/>
          <w:sz w:val="22"/>
        </w:rPr>
        <w:t xml:space="preserve">' </w:t>
      </w:r>
      <w:r w:rsidR="003B27C0" w:rsidRPr="00F157D4">
        <w:rPr>
          <w:rFonts w:ascii="Times New Roman" w:hAnsi="Times New Roman" w:cs="Times New Roman"/>
          <w:sz w:val="22"/>
        </w:rPr>
        <w:t xml:space="preserve">= 0 s, in the early jet formation. The BIV picks out a relatively thin region of small air bubbles, moving up the wall. At </w:t>
      </w:r>
      <w:r w:rsidR="003B27C0" w:rsidRPr="00F157D4">
        <w:rPr>
          <w:rFonts w:ascii="Times New Roman" w:hAnsi="Times New Roman" w:cs="Times New Roman"/>
          <w:i/>
          <w:iCs/>
          <w:sz w:val="22"/>
        </w:rPr>
        <w:t>t</w:t>
      </w:r>
      <w:r w:rsidR="003B27C0" w:rsidRPr="00F157D4">
        <w:rPr>
          <w:rFonts w:ascii="Times New Roman" w:eastAsia="SimHei" w:hAnsi="Times New Roman" w:cs="Times New Roman"/>
          <w:sz w:val="22"/>
        </w:rPr>
        <w:t>'</w:t>
      </w:r>
      <w:r w:rsidR="003B27C0" w:rsidRPr="00F157D4">
        <w:rPr>
          <w:rFonts w:ascii="Times New Roman" w:hAnsi="Times New Roman" w:cs="Times New Roman"/>
          <w:sz w:val="22"/>
        </w:rPr>
        <w:t xml:space="preserve"> = 0.20 s, during the transition region between the jet and quasi-steady flow, the numerical model predicts that the speed of the </w:t>
      </w:r>
      <w:r w:rsidR="002A6FCA" w:rsidRPr="00F157D4">
        <w:rPr>
          <w:rFonts w:ascii="Times New Roman" w:hAnsi="Times New Roman" w:cs="Times New Roman"/>
          <w:sz w:val="22"/>
        </w:rPr>
        <w:t>flow</w:t>
      </w:r>
      <w:r w:rsidR="003B27C0" w:rsidRPr="00F157D4">
        <w:rPr>
          <w:rFonts w:ascii="Times New Roman" w:hAnsi="Times New Roman" w:cs="Times New Roman"/>
          <w:sz w:val="22"/>
        </w:rPr>
        <w:t xml:space="preserve"> has slowed considerably. Agreement between the </w:t>
      </w:r>
      <w:r w:rsidRPr="00F157D4">
        <w:rPr>
          <w:rFonts w:ascii="Times New Roman" w:hAnsi="Times New Roman" w:cs="Times New Roman"/>
          <w:sz w:val="22"/>
        </w:rPr>
        <w:t xml:space="preserve">two techniques </w:t>
      </w:r>
      <w:r w:rsidR="003B27C0" w:rsidRPr="00F157D4">
        <w:rPr>
          <w:rFonts w:ascii="Times New Roman" w:hAnsi="Times New Roman" w:cs="Times New Roman"/>
          <w:sz w:val="22"/>
        </w:rPr>
        <w:t xml:space="preserve">is qualitatively sensible, showing an ordered main flow in the jet direction over the wall. The downwards pointing arrows at the far left of the BIV frame arise due to the overtopping flow hitting the back wall at that time.  </w:t>
      </w:r>
    </w:p>
    <w:p w14:paraId="48A4B34A" w14:textId="1747753F" w:rsidR="006B1899" w:rsidRPr="00F157D4" w:rsidRDefault="003B27C0" w:rsidP="00F157D4">
      <w:pPr>
        <w:spacing w:line="360" w:lineRule="auto"/>
        <w:ind w:firstLine="709"/>
        <w:rPr>
          <w:rFonts w:ascii="Times New Roman" w:eastAsia="SimHei" w:hAnsi="Times New Roman" w:cs="Times New Roman"/>
          <w:sz w:val="22"/>
        </w:rPr>
      </w:pPr>
      <w:r w:rsidRPr="00F157D4">
        <w:rPr>
          <w:rFonts w:ascii="Times New Roman" w:hAnsi="Times New Roman" w:cs="Times New Roman"/>
          <w:sz w:val="22"/>
        </w:rPr>
        <w:t xml:space="preserve">Kinematics of the plunging breaker shown in Fig. </w:t>
      </w:r>
      <w:r w:rsidRPr="00F157D4">
        <w:rPr>
          <w:rFonts w:ascii="Times New Roman" w:eastAsia="SimHei" w:hAnsi="Times New Roman" w:cs="Times New Roman"/>
          <w:sz w:val="22"/>
        </w:rPr>
        <w:t>S2-2</w:t>
      </w:r>
      <w:r w:rsidRPr="00F157D4">
        <w:rPr>
          <w:rFonts w:ascii="Times New Roman" w:hAnsi="Times New Roman" w:cs="Times New Roman"/>
          <w:sz w:val="22"/>
        </w:rPr>
        <w:t xml:space="preserve"> show some similarities to the steep-fronted breaker but at </w:t>
      </w:r>
      <w:r w:rsidRPr="00F157D4">
        <w:rPr>
          <w:rFonts w:ascii="Times New Roman" w:hAnsi="Times New Roman" w:cs="Times New Roman"/>
          <w:i/>
          <w:iCs/>
          <w:sz w:val="22"/>
        </w:rPr>
        <w:t>t</w:t>
      </w:r>
      <w:r w:rsidRPr="00F157D4">
        <w:rPr>
          <w:rFonts w:ascii="Times New Roman" w:eastAsia="SimHei" w:hAnsi="Times New Roman" w:cs="Times New Roman"/>
          <w:sz w:val="22"/>
        </w:rPr>
        <w:t>'</w:t>
      </w:r>
      <w:r w:rsidRPr="00F157D4">
        <w:rPr>
          <w:rFonts w:ascii="Times New Roman" w:hAnsi="Times New Roman" w:cs="Times New Roman"/>
          <w:sz w:val="22"/>
        </w:rPr>
        <w:t xml:space="preserve"> = 0.1s the vector coverage in the BIV frame is not as uniform and </w:t>
      </w:r>
      <w:r w:rsidR="002A6FCA" w:rsidRPr="00F157D4">
        <w:rPr>
          <w:rFonts w:ascii="Times New Roman" w:hAnsi="Times New Roman" w:cs="Times New Roman"/>
          <w:sz w:val="22"/>
        </w:rPr>
        <w:t>show</w:t>
      </w:r>
      <w:r w:rsidRPr="00F157D4">
        <w:rPr>
          <w:rFonts w:ascii="Times New Roman" w:hAnsi="Times New Roman" w:cs="Times New Roman"/>
          <w:sz w:val="22"/>
        </w:rPr>
        <w:t xml:space="preserve"> higher velocities. Also a larger region of bubbles is tracked. The numerical model clearly shows larger velocities for this wave. At </w:t>
      </w:r>
      <w:r w:rsidRPr="00F157D4">
        <w:rPr>
          <w:rFonts w:ascii="Times New Roman" w:hAnsi="Times New Roman" w:cs="Times New Roman"/>
          <w:i/>
          <w:iCs/>
          <w:sz w:val="22"/>
        </w:rPr>
        <w:t>t</w:t>
      </w:r>
      <w:r w:rsidRPr="00F157D4">
        <w:rPr>
          <w:rFonts w:ascii="Times New Roman" w:eastAsia="SimHei" w:hAnsi="Times New Roman" w:cs="Times New Roman"/>
          <w:sz w:val="22"/>
        </w:rPr>
        <w:t xml:space="preserve">' </w:t>
      </w:r>
      <w:r w:rsidRPr="00F157D4">
        <w:rPr>
          <w:rFonts w:ascii="Times New Roman" w:hAnsi="Times New Roman" w:cs="Times New Roman"/>
          <w:sz w:val="22"/>
        </w:rPr>
        <w:t xml:space="preserve">= 0.1 s </w:t>
      </w:r>
      <w:r w:rsidR="00D31CFE" w:rsidRPr="00F157D4">
        <w:rPr>
          <w:rFonts w:ascii="Times New Roman" w:hAnsi="Times New Roman" w:cs="Times New Roman"/>
          <w:sz w:val="22"/>
        </w:rPr>
        <w:t>t</w:t>
      </w:r>
      <w:r w:rsidRPr="00F157D4">
        <w:rPr>
          <w:rFonts w:ascii="Times New Roman" w:hAnsi="Times New Roman" w:cs="Times New Roman"/>
          <w:sz w:val="22"/>
        </w:rPr>
        <w:t>h</w:t>
      </w:r>
      <w:r w:rsidR="00D31CFE" w:rsidRPr="00F157D4">
        <w:rPr>
          <w:rFonts w:ascii="Times New Roman" w:hAnsi="Times New Roman" w:cs="Times New Roman"/>
          <w:sz w:val="22"/>
        </w:rPr>
        <w:t>e</w:t>
      </w:r>
      <w:r w:rsidRPr="00F157D4">
        <w:rPr>
          <w:rFonts w:ascii="Times New Roman" w:hAnsi="Times New Roman" w:cs="Times New Roman"/>
          <w:sz w:val="22"/>
        </w:rPr>
        <w:t xml:space="preserve"> velocity </w:t>
      </w:r>
      <w:r w:rsidR="00D31CFE" w:rsidRPr="00F157D4">
        <w:rPr>
          <w:rFonts w:ascii="Times New Roman" w:hAnsi="Times New Roman" w:cs="Times New Roman"/>
          <w:sz w:val="22"/>
        </w:rPr>
        <w:t>starts to decrease</w:t>
      </w:r>
      <w:r w:rsidRPr="00F157D4">
        <w:rPr>
          <w:rFonts w:ascii="Times New Roman" w:hAnsi="Times New Roman" w:cs="Times New Roman"/>
          <w:sz w:val="22"/>
        </w:rPr>
        <w:t xml:space="preserve"> for the separated splashes which are now in free fall. The extended region of higher velocities is still evident at </w:t>
      </w:r>
      <w:r w:rsidRPr="00F157D4">
        <w:rPr>
          <w:rFonts w:ascii="Times New Roman" w:hAnsi="Times New Roman" w:cs="Times New Roman"/>
          <w:i/>
          <w:iCs/>
          <w:sz w:val="22"/>
        </w:rPr>
        <w:t>t</w:t>
      </w:r>
      <w:r w:rsidRPr="00F157D4">
        <w:rPr>
          <w:rFonts w:ascii="Times New Roman" w:eastAsia="SimHei" w:hAnsi="Times New Roman" w:cs="Times New Roman"/>
          <w:sz w:val="22"/>
        </w:rPr>
        <w:t>'</w:t>
      </w:r>
      <w:r w:rsidRPr="00F157D4">
        <w:rPr>
          <w:rFonts w:ascii="Times New Roman" w:hAnsi="Times New Roman" w:cs="Times New Roman"/>
          <w:sz w:val="22"/>
        </w:rPr>
        <w:t xml:space="preserve"> = 0.20 s suggesting more sustained high velocities at the transition from jet to weir-type overflow. A curious feature of the BIV at </w:t>
      </w:r>
      <w:r w:rsidRPr="00F157D4">
        <w:rPr>
          <w:rFonts w:ascii="Times New Roman" w:hAnsi="Times New Roman" w:cs="Times New Roman"/>
          <w:i/>
          <w:iCs/>
          <w:sz w:val="22"/>
        </w:rPr>
        <w:t>t</w:t>
      </w:r>
      <w:r w:rsidRPr="00F157D4">
        <w:rPr>
          <w:rFonts w:ascii="Times New Roman" w:eastAsia="SimHei" w:hAnsi="Times New Roman" w:cs="Times New Roman"/>
          <w:sz w:val="22"/>
        </w:rPr>
        <w:t>'</w:t>
      </w:r>
      <w:r w:rsidRPr="00F157D4">
        <w:rPr>
          <w:rFonts w:ascii="Times New Roman" w:hAnsi="Times New Roman" w:cs="Times New Roman"/>
          <w:sz w:val="22"/>
        </w:rPr>
        <w:t xml:space="preserve"> = 0.2 s and </w:t>
      </w:r>
      <w:r w:rsidRPr="00F157D4">
        <w:rPr>
          <w:rFonts w:ascii="Times New Roman" w:hAnsi="Times New Roman" w:cs="Times New Roman"/>
          <w:i/>
          <w:iCs/>
          <w:sz w:val="22"/>
        </w:rPr>
        <w:t>t</w:t>
      </w:r>
      <w:r w:rsidRPr="00F157D4">
        <w:rPr>
          <w:rFonts w:ascii="Times New Roman" w:eastAsia="SimHei" w:hAnsi="Times New Roman" w:cs="Times New Roman"/>
          <w:sz w:val="22"/>
        </w:rPr>
        <w:t>'</w:t>
      </w:r>
      <w:r w:rsidRPr="00F157D4">
        <w:rPr>
          <w:rFonts w:ascii="Times New Roman" w:hAnsi="Times New Roman" w:cs="Times New Roman"/>
          <w:sz w:val="22"/>
        </w:rPr>
        <w:t xml:space="preserve"> = 0.35 s is the presence of a number of downward-pointing BIV velocity vectors in the region between the main cloud of bubbles and the curved water surface; their cause is unknown.</w:t>
      </w:r>
    </w:p>
    <w:p w14:paraId="1E48AE49" w14:textId="22BBEB3C" w:rsidR="006B1899" w:rsidRPr="00F157D4" w:rsidRDefault="003B27C0" w:rsidP="00F157D4">
      <w:pPr>
        <w:spacing w:line="360" w:lineRule="auto"/>
        <w:ind w:firstLine="709"/>
        <w:rPr>
          <w:rFonts w:ascii="Times New Roman" w:eastAsia="SimHei" w:hAnsi="Times New Roman" w:cs="Times New Roman"/>
          <w:sz w:val="22"/>
        </w:rPr>
      </w:pPr>
      <w:r w:rsidRPr="00F157D4">
        <w:rPr>
          <w:rFonts w:ascii="Times New Roman" w:hAnsi="Times New Roman" w:cs="Times New Roman"/>
          <w:sz w:val="22"/>
        </w:rPr>
        <w:t xml:space="preserve">The broken wave kinematics in Fig. </w:t>
      </w:r>
      <w:r w:rsidRPr="00F157D4">
        <w:rPr>
          <w:rFonts w:ascii="Times New Roman" w:eastAsia="SimHei" w:hAnsi="Times New Roman" w:cs="Times New Roman"/>
          <w:sz w:val="22"/>
        </w:rPr>
        <w:t>S2-3</w:t>
      </w:r>
      <w:r w:rsidRPr="00F157D4">
        <w:rPr>
          <w:rFonts w:ascii="Times New Roman" w:hAnsi="Times New Roman" w:cs="Times New Roman"/>
          <w:sz w:val="22"/>
        </w:rPr>
        <w:t xml:space="preserve"> show much stronger effects of air-water mixing and disturbed flow. Although clear differences are visible between the physical flow and the less disturbed numerical flow, similarities are still visible at </w:t>
      </w:r>
      <w:r w:rsidRPr="00F157D4">
        <w:rPr>
          <w:rFonts w:ascii="Times New Roman" w:hAnsi="Times New Roman" w:cs="Times New Roman"/>
          <w:i/>
          <w:iCs/>
          <w:sz w:val="22"/>
        </w:rPr>
        <w:t>t</w:t>
      </w:r>
      <w:r w:rsidRPr="00F157D4">
        <w:rPr>
          <w:rFonts w:ascii="Times New Roman" w:eastAsia="SimHei" w:hAnsi="Times New Roman" w:cs="Times New Roman"/>
          <w:sz w:val="22"/>
        </w:rPr>
        <w:t xml:space="preserve">' </w:t>
      </w:r>
      <w:r w:rsidRPr="00F157D4">
        <w:rPr>
          <w:rFonts w:ascii="Times New Roman" w:hAnsi="Times New Roman" w:cs="Times New Roman"/>
          <w:sz w:val="22"/>
        </w:rPr>
        <w:t xml:space="preserve">= 0.1 s in terms of regions with trapped air close to the wall and large velocities around the air pockets which are </w:t>
      </w:r>
      <w:proofErr w:type="spellStart"/>
      <w:r w:rsidRPr="00F157D4">
        <w:rPr>
          <w:rFonts w:ascii="Times New Roman" w:hAnsi="Times New Roman" w:cs="Times New Roman"/>
          <w:sz w:val="22"/>
        </w:rPr>
        <w:t>advected</w:t>
      </w:r>
      <w:proofErr w:type="spellEnd"/>
      <w:r w:rsidRPr="00F157D4">
        <w:rPr>
          <w:rFonts w:ascii="Times New Roman" w:hAnsi="Times New Roman" w:cs="Times New Roman"/>
          <w:sz w:val="22"/>
        </w:rPr>
        <w:t xml:space="preserve"> with the main </w:t>
      </w:r>
      <w:proofErr w:type="spellStart"/>
      <w:r w:rsidRPr="00F157D4">
        <w:rPr>
          <w:rFonts w:ascii="Times New Roman" w:hAnsi="Times New Roman" w:cs="Times New Roman"/>
          <w:sz w:val="22"/>
        </w:rPr>
        <w:t>uprushing</w:t>
      </w:r>
      <w:proofErr w:type="spellEnd"/>
      <w:r w:rsidRPr="00F157D4">
        <w:rPr>
          <w:rFonts w:ascii="Times New Roman" w:hAnsi="Times New Roman" w:cs="Times New Roman"/>
          <w:sz w:val="22"/>
        </w:rPr>
        <w:t xml:space="preserve"> flow. Also both flows show eddies, although of different nature and magnitudes. </w:t>
      </w:r>
    </w:p>
    <w:p w14:paraId="728876A9" w14:textId="6B049BC6" w:rsidR="003B27C0" w:rsidRPr="00F157D4" w:rsidRDefault="003B27C0" w:rsidP="00F157D4">
      <w:pPr>
        <w:spacing w:line="360" w:lineRule="auto"/>
        <w:ind w:firstLine="709"/>
        <w:rPr>
          <w:rFonts w:ascii="Times New Roman" w:eastAsia="SimHei" w:hAnsi="Times New Roman" w:cs="Times New Roman"/>
          <w:sz w:val="22"/>
        </w:rPr>
      </w:pPr>
      <w:r w:rsidRPr="00F157D4">
        <w:rPr>
          <w:rFonts w:ascii="Times New Roman" w:hAnsi="Times New Roman" w:cs="Times New Roman"/>
          <w:sz w:val="22"/>
        </w:rPr>
        <w:t xml:space="preserve">Whilst the flow field was qualitatively similar for the numerical model and the BIV, the BIV velocity vectors were consistently of lower magnitude. For the steep-fronted wave there was a difference of about 30% which increased to about 40% for the plunging wave; agreement was much </w:t>
      </w:r>
      <w:proofErr w:type="gramStart"/>
      <w:r w:rsidRPr="00F157D4">
        <w:rPr>
          <w:rFonts w:ascii="Times New Roman" w:hAnsi="Times New Roman" w:cs="Times New Roman"/>
          <w:sz w:val="22"/>
        </w:rPr>
        <w:t>better</w:t>
      </w:r>
      <w:proofErr w:type="gramEnd"/>
      <w:r w:rsidRPr="00F157D4">
        <w:rPr>
          <w:rFonts w:ascii="Times New Roman" w:hAnsi="Times New Roman" w:cs="Times New Roman"/>
          <w:sz w:val="22"/>
        </w:rPr>
        <w:t xml:space="preserve"> (within 10%) for the broken wave. The reason for these discrepancies is not known. However, since the BIV method tracks bubbles and not the flow itself, it is not surprising that the technique works best for the highly aerated wave overtopping.</w:t>
      </w:r>
    </w:p>
    <w:p w14:paraId="0110BC09" w14:textId="653D6911" w:rsidR="00DB04DB" w:rsidRDefault="00DB04DB" w:rsidP="00DB04DB">
      <w:pPr>
        <w:spacing w:before="240" w:line="360" w:lineRule="auto"/>
        <w:jc w:val="center"/>
        <w:rPr>
          <w:rFonts w:ascii="Times New Roman" w:hAnsi="Times New Roman" w:cs="Times New Roman"/>
          <w:sz w:val="22"/>
        </w:rPr>
      </w:pPr>
    </w:p>
    <w:p w14:paraId="64822D8D" w14:textId="78A8226B" w:rsidR="00D6140D" w:rsidRDefault="00D6140D" w:rsidP="00F157D4">
      <w:pPr>
        <w:spacing w:before="240" w:line="360" w:lineRule="auto"/>
        <w:rPr>
          <w:rFonts w:ascii="Times New Roman" w:hAnsi="Times New Roman" w:cs="Times New Roman"/>
          <w:sz w:val="22"/>
        </w:rPr>
      </w:pPr>
      <w:r w:rsidRPr="00D6140D">
        <w:rPr>
          <w:noProof/>
          <w:lang w:eastAsia="en-GB" w:bidi="ar-SA"/>
        </w:rPr>
        <w:lastRenderedPageBreak/>
        <w:t xml:space="preserve"> </w:t>
      </w:r>
      <w:r w:rsidRPr="00D6140D">
        <w:rPr>
          <w:noProof/>
          <w:lang w:eastAsia="en-GB" w:bidi="ar-SA"/>
        </w:rPr>
        <w:drawing>
          <wp:inline distT="0" distB="0" distL="0" distR="0" wp14:anchorId="35888FFF" wp14:editId="6CDD1629">
            <wp:extent cx="5731510" cy="50507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5050790"/>
                    </a:xfrm>
                    <a:prstGeom prst="rect">
                      <a:avLst/>
                    </a:prstGeom>
                  </pic:spPr>
                </pic:pic>
              </a:graphicData>
            </a:graphic>
          </wp:inline>
        </w:drawing>
      </w:r>
    </w:p>
    <w:p w14:paraId="4A21A393" w14:textId="37FC48D0" w:rsidR="003B27C0" w:rsidRPr="00F157D4" w:rsidRDefault="003B27C0" w:rsidP="00F157D4">
      <w:pPr>
        <w:spacing w:before="240" w:line="360" w:lineRule="auto"/>
        <w:rPr>
          <w:rFonts w:ascii="Times New Roman" w:hAnsi="Times New Roman" w:cs="Times New Roman"/>
          <w:sz w:val="22"/>
        </w:rPr>
      </w:pPr>
      <w:r w:rsidRPr="00F157D4">
        <w:rPr>
          <w:rFonts w:ascii="Times New Roman" w:hAnsi="Times New Roman" w:cs="Times New Roman"/>
          <w:sz w:val="22"/>
        </w:rPr>
        <w:t>Figure S2-1 Numerical (left) and BIV calculations (right) of steep fronted wave overtopping with 150 mm freeboard. The plots show the velocity field and particle speed</w:t>
      </w:r>
      <w:r w:rsidR="00DB04DB">
        <w:rPr>
          <w:rFonts w:ascii="Times New Roman" w:hAnsi="Times New Roman" w:cs="Times New Roman"/>
          <w:sz w:val="22"/>
        </w:rPr>
        <w:t>,</w:t>
      </w:r>
      <w:r w:rsidRPr="00F157D4">
        <w:rPr>
          <w:rFonts w:ascii="Times New Roman" w:hAnsi="Times New Roman" w:cs="Times New Roman"/>
          <w:sz w:val="22"/>
        </w:rPr>
        <w:t xml:space="preserve"> </w:t>
      </w:r>
      <w:r w:rsidR="00DB04DB" w:rsidRPr="00DB04DB">
        <w:rPr>
          <w:rFonts w:ascii="Times New Roman" w:hAnsi="Times New Roman" w:cs="Times New Roman"/>
          <w:i/>
          <w:sz w:val="22"/>
        </w:rPr>
        <w:t>U</w:t>
      </w:r>
      <w:r w:rsidR="00DB04DB" w:rsidRPr="00DB04DB">
        <w:rPr>
          <w:rFonts w:ascii="Times New Roman" w:hAnsi="Times New Roman" w:cs="Times New Roman"/>
          <w:sz w:val="22"/>
        </w:rPr>
        <w:t>,</w:t>
      </w:r>
      <w:r w:rsidR="00DB04DB">
        <w:rPr>
          <w:rFonts w:ascii="Times New Roman" w:hAnsi="Times New Roman" w:cs="Times New Roman"/>
          <w:sz w:val="22"/>
        </w:rPr>
        <w:t xml:space="preserve"> </w:t>
      </w:r>
      <w:r w:rsidRPr="00F157D4">
        <w:rPr>
          <w:rFonts w:ascii="Times New Roman" w:hAnsi="Times New Roman" w:cs="Times New Roman"/>
          <w:sz w:val="22"/>
        </w:rPr>
        <w:t xml:space="preserve">at </w:t>
      </w:r>
      <w:r w:rsidRPr="00F157D4">
        <w:rPr>
          <w:rFonts w:ascii="Times New Roman" w:eastAsia="SimHei" w:hAnsi="Times New Roman" w:cs="Times New Roman"/>
          <w:i/>
          <w:iCs/>
          <w:sz w:val="22"/>
        </w:rPr>
        <w:t>t</w:t>
      </w:r>
      <w:r w:rsidRPr="00F157D4">
        <w:rPr>
          <w:rFonts w:ascii="Times New Roman" w:eastAsia="SimHei" w:hAnsi="Times New Roman" w:cs="Times New Roman"/>
          <w:sz w:val="22"/>
        </w:rPr>
        <w:t xml:space="preserve">' </w:t>
      </w:r>
      <w:r w:rsidRPr="00F157D4">
        <w:rPr>
          <w:rFonts w:ascii="Times New Roman" w:hAnsi="Times New Roman" w:cs="Times New Roman"/>
          <w:sz w:val="22"/>
        </w:rPr>
        <w:t>= 0.10 s, 0.20 s and 0.35 s from top to bottom</w:t>
      </w:r>
    </w:p>
    <w:p w14:paraId="078D1EFD" w14:textId="77777777" w:rsidR="003B27C0" w:rsidRPr="00F157D4" w:rsidRDefault="003B27C0" w:rsidP="00F157D4">
      <w:pPr>
        <w:spacing w:line="360" w:lineRule="auto"/>
        <w:rPr>
          <w:rFonts w:ascii="Times New Roman" w:hAnsi="Times New Roman" w:cs="Times New Roman"/>
          <w:sz w:val="22"/>
        </w:rPr>
      </w:pPr>
      <w:r w:rsidRPr="00F157D4">
        <w:rPr>
          <w:rFonts w:ascii="Times New Roman" w:eastAsia="SimHei" w:hAnsi="Times New Roman" w:cs="Times New Roman"/>
          <w:sz w:val="22"/>
        </w:rPr>
        <w:br w:type="page"/>
      </w:r>
    </w:p>
    <w:p w14:paraId="3AD4E0B8" w14:textId="3ADC81AE" w:rsidR="00DB04DB" w:rsidRDefault="00DB04DB" w:rsidP="00DB04DB">
      <w:pPr>
        <w:spacing w:before="240" w:line="360" w:lineRule="auto"/>
        <w:jc w:val="center"/>
        <w:rPr>
          <w:rFonts w:ascii="Times New Roman" w:hAnsi="Times New Roman" w:cs="Times New Roman"/>
          <w:sz w:val="22"/>
        </w:rPr>
      </w:pPr>
    </w:p>
    <w:p w14:paraId="43C433AC" w14:textId="5B13A1A9" w:rsidR="00D6140D" w:rsidRDefault="00D6140D" w:rsidP="00DB04DB">
      <w:pPr>
        <w:spacing w:before="240" w:line="360" w:lineRule="auto"/>
        <w:rPr>
          <w:rFonts w:ascii="Times New Roman" w:hAnsi="Times New Roman" w:cs="Times New Roman"/>
          <w:sz w:val="22"/>
        </w:rPr>
      </w:pPr>
      <w:r w:rsidRPr="00D6140D">
        <w:rPr>
          <w:noProof/>
          <w:lang w:eastAsia="en-GB" w:bidi="ar-SA"/>
        </w:rPr>
        <w:drawing>
          <wp:inline distT="0" distB="0" distL="0" distR="0" wp14:anchorId="1B2DA631" wp14:editId="4FACFFC1">
            <wp:extent cx="5731510" cy="56845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5684520"/>
                    </a:xfrm>
                    <a:prstGeom prst="rect">
                      <a:avLst/>
                    </a:prstGeom>
                  </pic:spPr>
                </pic:pic>
              </a:graphicData>
            </a:graphic>
          </wp:inline>
        </w:drawing>
      </w:r>
    </w:p>
    <w:p w14:paraId="46777F75" w14:textId="488F7D3C" w:rsidR="003B27C0" w:rsidRPr="00F157D4" w:rsidRDefault="003B27C0" w:rsidP="00DB04DB">
      <w:pPr>
        <w:spacing w:before="240" w:line="360" w:lineRule="auto"/>
        <w:rPr>
          <w:rFonts w:ascii="Times New Roman" w:hAnsi="Times New Roman" w:cs="Times New Roman"/>
          <w:sz w:val="22"/>
        </w:rPr>
      </w:pPr>
      <w:r w:rsidRPr="00F157D4">
        <w:rPr>
          <w:rFonts w:ascii="Times New Roman" w:hAnsi="Times New Roman" w:cs="Times New Roman"/>
          <w:sz w:val="22"/>
        </w:rPr>
        <w:t>Figure S2-2 Numerical (left) and BIV calculations (right) of plunging wave overtopping with 150 mm freeboard. The plots show the velocity field and particle speed</w:t>
      </w:r>
      <w:r w:rsidR="00DB04DB">
        <w:rPr>
          <w:rFonts w:ascii="Times New Roman" w:hAnsi="Times New Roman" w:cs="Times New Roman"/>
          <w:sz w:val="22"/>
        </w:rPr>
        <w:t>,</w:t>
      </w:r>
      <w:r w:rsidRPr="00F157D4">
        <w:rPr>
          <w:rFonts w:ascii="Times New Roman" w:hAnsi="Times New Roman" w:cs="Times New Roman"/>
          <w:sz w:val="22"/>
        </w:rPr>
        <w:t xml:space="preserve"> </w:t>
      </w:r>
      <w:r w:rsidR="00DB04DB" w:rsidRPr="00DB04DB">
        <w:rPr>
          <w:rFonts w:ascii="Times New Roman" w:hAnsi="Times New Roman" w:cs="Times New Roman"/>
          <w:i/>
          <w:sz w:val="22"/>
        </w:rPr>
        <w:t>U</w:t>
      </w:r>
      <w:r w:rsidR="00DB04DB" w:rsidRPr="00DB04DB">
        <w:rPr>
          <w:rFonts w:ascii="Times New Roman" w:hAnsi="Times New Roman" w:cs="Times New Roman"/>
          <w:sz w:val="22"/>
        </w:rPr>
        <w:t>,</w:t>
      </w:r>
      <w:r w:rsidR="00DB04DB">
        <w:rPr>
          <w:rFonts w:ascii="Times New Roman" w:hAnsi="Times New Roman" w:cs="Times New Roman"/>
          <w:sz w:val="22"/>
        </w:rPr>
        <w:t xml:space="preserve"> </w:t>
      </w:r>
      <w:r w:rsidRPr="00F157D4">
        <w:rPr>
          <w:rFonts w:ascii="Times New Roman" w:hAnsi="Times New Roman" w:cs="Times New Roman"/>
          <w:sz w:val="22"/>
        </w:rPr>
        <w:t xml:space="preserve">at </w:t>
      </w:r>
      <w:r w:rsidRPr="00F157D4">
        <w:rPr>
          <w:rFonts w:ascii="Times New Roman" w:eastAsia="SimHei" w:hAnsi="Times New Roman" w:cs="Times New Roman"/>
          <w:i/>
          <w:iCs/>
          <w:sz w:val="22"/>
        </w:rPr>
        <w:t>t</w:t>
      </w:r>
      <w:r w:rsidRPr="00F157D4">
        <w:rPr>
          <w:rFonts w:ascii="Times New Roman" w:eastAsia="SimHei" w:hAnsi="Times New Roman" w:cs="Times New Roman"/>
          <w:sz w:val="22"/>
        </w:rPr>
        <w:t xml:space="preserve">' </w:t>
      </w:r>
      <w:r w:rsidRPr="00F157D4">
        <w:rPr>
          <w:rFonts w:ascii="Times New Roman" w:hAnsi="Times New Roman" w:cs="Times New Roman"/>
          <w:sz w:val="22"/>
        </w:rPr>
        <w:t>= 0.10 s, 0.20 s and 0.35 s from top to bottom</w:t>
      </w:r>
    </w:p>
    <w:p w14:paraId="71617F45" w14:textId="77777777" w:rsidR="003B27C0" w:rsidRPr="00F157D4" w:rsidRDefault="003B27C0" w:rsidP="00F157D4">
      <w:pPr>
        <w:spacing w:line="360" w:lineRule="auto"/>
        <w:rPr>
          <w:rFonts w:ascii="Times New Roman" w:hAnsi="Times New Roman" w:cs="Times New Roman"/>
          <w:sz w:val="22"/>
        </w:rPr>
      </w:pPr>
      <w:r w:rsidRPr="00F157D4">
        <w:rPr>
          <w:rFonts w:ascii="Times New Roman" w:eastAsia="SimHei" w:hAnsi="Times New Roman" w:cs="Times New Roman"/>
          <w:sz w:val="22"/>
        </w:rPr>
        <w:br w:type="page"/>
      </w:r>
    </w:p>
    <w:p w14:paraId="46E16E4E" w14:textId="4566E3F8" w:rsidR="00DB04DB" w:rsidRDefault="00D6140D" w:rsidP="00DB04DB">
      <w:pPr>
        <w:spacing w:before="240" w:line="360" w:lineRule="auto"/>
        <w:jc w:val="center"/>
        <w:rPr>
          <w:rFonts w:ascii="Times New Roman" w:hAnsi="Times New Roman" w:cs="Times New Roman"/>
          <w:sz w:val="22"/>
        </w:rPr>
      </w:pPr>
      <w:r w:rsidRPr="00D6140D">
        <w:rPr>
          <w:noProof/>
          <w:lang w:eastAsia="en-GB" w:bidi="ar-SA"/>
        </w:rPr>
        <w:lastRenderedPageBreak/>
        <w:drawing>
          <wp:inline distT="0" distB="0" distL="0" distR="0" wp14:anchorId="17447E4F" wp14:editId="1458B080">
            <wp:extent cx="5731510" cy="568452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5684520"/>
                    </a:xfrm>
                    <a:prstGeom prst="rect">
                      <a:avLst/>
                    </a:prstGeom>
                  </pic:spPr>
                </pic:pic>
              </a:graphicData>
            </a:graphic>
          </wp:inline>
        </w:drawing>
      </w:r>
    </w:p>
    <w:p w14:paraId="1B9E5A8B" w14:textId="72DDED31" w:rsidR="003B27C0" w:rsidRPr="00F157D4" w:rsidRDefault="003B27C0" w:rsidP="00F157D4">
      <w:pPr>
        <w:spacing w:before="240" w:line="360" w:lineRule="auto"/>
        <w:rPr>
          <w:rFonts w:ascii="Times New Roman" w:hAnsi="Times New Roman" w:cs="Times New Roman"/>
          <w:sz w:val="22"/>
        </w:rPr>
      </w:pPr>
      <w:r w:rsidRPr="00F157D4">
        <w:rPr>
          <w:rFonts w:ascii="Times New Roman" w:hAnsi="Times New Roman" w:cs="Times New Roman"/>
          <w:sz w:val="22"/>
        </w:rPr>
        <w:t>Figure S2-3 Numerical (left) and BIV calculations (right) of broken wave overtopping with 150 mm freeboard. The plots show the velocity field and particle speed</w:t>
      </w:r>
      <w:r w:rsidR="00DB04DB">
        <w:rPr>
          <w:rFonts w:ascii="Times New Roman" w:hAnsi="Times New Roman" w:cs="Times New Roman"/>
          <w:sz w:val="22"/>
        </w:rPr>
        <w:t>,</w:t>
      </w:r>
      <w:r w:rsidRPr="00F157D4">
        <w:rPr>
          <w:rFonts w:ascii="Times New Roman" w:hAnsi="Times New Roman" w:cs="Times New Roman"/>
          <w:sz w:val="22"/>
        </w:rPr>
        <w:t xml:space="preserve"> </w:t>
      </w:r>
      <w:r w:rsidR="00DB04DB" w:rsidRPr="00DB04DB">
        <w:rPr>
          <w:rFonts w:ascii="Times New Roman" w:hAnsi="Times New Roman" w:cs="Times New Roman"/>
          <w:i/>
          <w:sz w:val="22"/>
        </w:rPr>
        <w:t>U</w:t>
      </w:r>
      <w:r w:rsidR="00DB04DB" w:rsidRPr="00DB04DB">
        <w:rPr>
          <w:rFonts w:ascii="Times New Roman" w:hAnsi="Times New Roman" w:cs="Times New Roman"/>
          <w:sz w:val="22"/>
        </w:rPr>
        <w:t>,</w:t>
      </w:r>
      <w:r w:rsidR="00DB04DB">
        <w:rPr>
          <w:rFonts w:ascii="Times New Roman" w:hAnsi="Times New Roman" w:cs="Times New Roman"/>
          <w:sz w:val="22"/>
        </w:rPr>
        <w:t xml:space="preserve"> </w:t>
      </w:r>
      <w:r w:rsidRPr="00F157D4">
        <w:rPr>
          <w:rFonts w:ascii="Times New Roman" w:hAnsi="Times New Roman" w:cs="Times New Roman"/>
          <w:sz w:val="22"/>
        </w:rPr>
        <w:t xml:space="preserve">at </w:t>
      </w:r>
      <w:r w:rsidRPr="00F157D4">
        <w:rPr>
          <w:rFonts w:ascii="Times New Roman" w:eastAsia="SimHei" w:hAnsi="Times New Roman" w:cs="Times New Roman"/>
          <w:i/>
          <w:iCs/>
          <w:sz w:val="22"/>
        </w:rPr>
        <w:t>t</w:t>
      </w:r>
      <w:r w:rsidRPr="00F157D4">
        <w:rPr>
          <w:rFonts w:ascii="Times New Roman" w:eastAsia="SimHei" w:hAnsi="Times New Roman" w:cs="Times New Roman"/>
          <w:sz w:val="22"/>
        </w:rPr>
        <w:t xml:space="preserve">' </w:t>
      </w:r>
      <w:r w:rsidRPr="00F157D4">
        <w:rPr>
          <w:rFonts w:ascii="Times New Roman" w:hAnsi="Times New Roman" w:cs="Times New Roman"/>
          <w:sz w:val="22"/>
        </w:rPr>
        <w:t>= 0.10 s, 0.20 s and 0.35 s from top to bottom</w:t>
      </w:r>
    </w:p>
    <w:p w14:paraId="2504363A" w14:textId="77777777" w:rsidR="00135453" w:rsidRPr="00F157D4" w:rsidRDefault="00135453" w:rsidP="00F157D4">
      <w:pPr>
        <w:spacing w:line="360" w:lineRule="auto"/>
        <w:rPr>
          <w:rFonts w:ascii="Times New Roman" w:hAnsi="Times New Roman" w:cs="Times New Roman"/>
        </w:rPr>
      </w:pPr>
    </w:p>
    <w:sectPr w:rsidR="00135453" w:rsidRPr="00F157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4365A"/>
    <w:multiLevelType w:val="multilevel"/>
    <w:tmpl w:val="20DC0D52"/>
    <w:lvl w:ilvl="0">
      <w:start w:val="1"/>
      <w:numFmt w:val="decimal"/>
      <w:lvlText w:val="%1"/>
      <w:lvlJc w:val="left"/>
      <w:pPr>
        <w:ind w:left="792" w:hanging="432"/>
      </w:pPr>
      <w:rPr>
        <w:rFonts w:hint="default"/>
        <w:b/>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C0"/>
    <w:rsid w:val="00135453"/>
    <w:rsid w:val="002A6FCA"/>
    <w:rsid w:val="003B27C0"/>
    <w:rsid w:val="00512A08"/>
    <w:rsid w:val="00566A13"/>
    <w:rsid w:val="00666191"/>
    <w:rsid w:val="006B1899"/>
    <w:rsid w:val="008F0DC4"/>
    <w:rsid w:val="00A060BF"/>
    <w:rsid w:val="00AE07A3"/>
    <w:rsid w:val="00BA1444"/>
    <w:rsid w:val="00C83C5D"/>
    <w:rsid w:val="00D31CFE"/>
    <w:rsid w:val="00D6140D"/>
    <w:rsid w:val="00DB04DB"/>
    <w:rsid w:val="00F15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3302"/>
  <w15:chartTrackingRefBased/>
  <w15:docId w15:val="{F86A0675-0978-40DC-80B0-35D7C974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7C0"/>
    <w:pPr>
      <w:spacing w:after="0" w:line="240" w:lineRule="auto"/>
    </w:pPr>
    <w:rPr>
      <w:rFonts w:ascii="Arial" w:eastAsia="Arial" w:hAnsi="Arial" w:cs="Arial"/>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542</Words>
  <Characters>3093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Raby</dc:creator>
  <cp:keywords/>
  <dc:description/>
  <cp:lastModifiedBy>Leo C Watkinson</cp:lastModifiedBy>
  <cp:revision>2</cp:revision>
  <dcterms:created xsi:type="dcterms:W3CDTF">2019-02-05T15:11:00Z</dcterms:created>
  <dcterms:modified xsi:type="dcterms:W3CDTF">2019-02-05T15:11:00Z</dcterms:modified>
</cp:coreProperties>
</file>